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F3F3" w14:textId="53254B4F" w:rsidR="003B2550" w:rsidRDefault="00F56114">
      <w:pPr>
        <w:rPr>
          <w:sz w:val="20"/>
          <w:szCs w:val="20"/>
        </w:rPr>
      </w:pPr>
      <w:r w:rsidRPr="00C3731C">
        <w:rPr>
          <w:sz w:val="20"/>
          <w:szCs w:val="20"/>
        </w:rPr>
        <w:t>A regular meeting of the City Council of the City of Early, Iowa was held on the</w:t>
      </w:r>
      <w:r w:rsidR="00164DA9">
        <w:rPr>
          <w:sz w:val="20"/>
          <w:szCs w:val="20"/>
        </w:rPr>
        <w:t xml:space="preserve"> </w:t>
      </w:r>
      <w:r w:rsidR="003F5BE3">
        <w:rPr>
          <w:sz w:val="20"/>
          <w:szCs w:val="20"/>
        </w:rPr>
        <w:t>2</w:t>
      </w:r>
      <w:r w:rsidR="003F5BE3" w:rsidRPr="003F5BE3">
        <w:rPr>
          <w:sz w:val="20"/>
          <w:szCs w:val="20"/>
          <w:vertAlign w:val="superscript"/>
        </w:rPr>
        <w:t>nd</w:t>
      </w:r>
      <w:r w:rsidR="003F5BE3">
        <w:rPr>
          <w:sz w:val="20"/>
          <w:szCs w:val="20"/>
        </w:rPr>
        <w:t xml:space="preserve"> of </w:t>
      </w:r>
      <w:proofErr w:type="gramStart"/>
      <w:r w:rsidR="003F5BE3">
        <w:rPr>
          <w:sz w:val="20"/>
          <w:szCs w:val="20"/>
        </w:rPr>
        <w:t>June</w:t>
      </w:r>
      <w:r w:rsidR="00164DA9">
        <w:rPr>
          <w:sz w:val="20"/>
          <w:szCs w:val="20"/>
        </w:rPr>
        <w:t>,</w:t>
      </w:r>
      <w:proofErr w:type="gramEnd"/>
      <w:r w:rsidR="00164DA9">
        <w:rPr>
          <w:sz w:val="20"/>
          <w:szCs w:val="20"/>
        </w:rPr>
        <w:t xml:space="preserve"> 2026.</w:t>
      </w:r>
      <w:r w:rsidRPr="00C3731C">
        <w:rPr>
          <w:sz w:val="20"/>
          <w:szCs w:val="20"/>
        </w:rPr>
        <w:t xml:space="preserve">  The meeting began with the Pledge of Allegiance.  </w:t>
      </w:r>
      <w:r w:rsidR="003F5BE3">
        <w:rPr>
          <w:sz w:val="20"/>
          <w:szCs w:val="20"/>
        </w:rPr>
        <w:t xml:space="preserve">Brian Pickhinke, </w:t>
      </w:r>
      <w:r w:rsidR="00BE1EFA">
        <w:rPr>
          <w:sz w:val="20"/>
          <w:szCs w:val="20"/>
        </w:rPr>
        <w:t>M</w:t>
      </w:r>
      <w:r w:rsidR="003F5BE3">
        <w:rPr>
          <w:sz w:val="20"/>
          <w:szCs w:val="20"/>
        </w:rPr>
        <w:t xml:space="preserve">ayor </w:t>
      </w:r>
      <w:r w:rsidR="00BE1EFA">
        <w:rPr>
          <w:sz w:val="20"/>
          <w:szCs w:val="20"/>
        </w:rPr>
        <w:t>P</w:t>
      </w:r>
      <w:r w:rsidR="003F5BE3">
        <w:rPr>
          <w:sz w:val="20"/>
          <w:szCs w:val="20"/>
        </w:rPr>
        <w:t>ro-</w:t>
      </w:r>
      <w:r w:rsidR="00BE1EFA">
        <w:rPr>
          <w:sz w:val="20"/>
          <w:szCs w:val="20"/>
        </w:rPr>
        <w:t>T</w:t>
      </w:r>
      <w:r w:rsidR="003F5BE3">
        <w:rPr>
          <w:sz w:val="20"/>
          <w:szCs w:val="20"/>
        </w:rPr>
        <w:t>em,</w:t>
      </w:r>
      <w:r w:rsidRPr="00C3731C">
        <w:rPr>
          <w:sz w:val="20"/>
          <w:szCs w:val="20"/>
        </w:rPr>
        <w:t xml:space="preserve"> called the meeting to order at 6:0</w:t>
      </w:r>
      <w:r w:rsidR="003F5BE3">
        <w:rPr>
          <w:sz w:val="20"/>
          <w:szCs w:val="20"/>
        </w:rPr>
        <w:t xml:space="preserve">0 </w:t>
      </w:r>
      <w:r w:rsidRPr="00C3731C">
        <w:rPr>
          <w:sz w:val="20"/>
          <w:szCs w:val="20"/>
        </w:rPr>
        <w:t>p.m. with roll call as follows, Present</w:t>
      </w:r>
      <w:proofErr w:type="gramStart"/>
      <w:r w:rsidRPr="00C3731C">
        <w:rPr>
          <w:sz w:val="20"/>
          <w:szCs w:val="20"/>
        </w:rPr>
        <w:t>:  Brian</w:t>
      </w:r>
      <w:proofErr w:type="gramEnd"/>
      <w:r w:rsidRPr="00C3731C">
        <w:rPr>
          <w:sz w:val="20"/>
          <w:szCs w:val="20"/>
        </w:rPr>
        <w:t xml:space="preserve"> Pickhinke, Brandon Scadden, Christine Madden</w:t>
      </w:r>
      <w:r w:rsidR="00D4701A">
        <w:rPr>
          <w:sz w:val="20"/>
          <w:szCs w:val="20"/>
        </w:rPr>
        <w:t>, Cory Tiefenthaler</w:t>
      </w:r>
      <w:r w:rsidR="00164DA9">
        <w:rPr>
          <w:sz w:val="20"/>
          <w:szCs w:val="20"/>
        </w:rPr>
        <w:t>.</w:t>
      </w:r>
    </w:p>
    <w:p w14:paraId="47B326F3" w14:textId="2509E76D" w:rsidR="00F56114" w:rsidRPr="00C3731C" w:rsidRDefault="003B2550">
      <w:pPr>
        <w:rPr>
          <w:sz w:val="20"/>
          <w:szCs w:val="20"/>
        </w:rPr>
      </w:pPr>
      <w:r>
        <w:rPr>
          <w:sz w:val="20"/>
          <w:szCs w:val="20"/>
        </w:rPr>
        <w:t>Consent Agenda</w:t>
      </w:r>
      <w:proofErr w:type="gramStart"/>
      <w:r>
        <w:rPr>
          <w:sz w:val="20"/>
          <w:szCs w:val="20"/>
        </w:rPr>
        <w:t xml:space="preserve">:  </w:t>
      </w:r>
      <w:r w:rsidR="003F5BE3">
        <w:rPr>
          <w:sz w:val="20"/>
          <w:szCs w:val="20"/>
        </w:rPr>
        <w:t>Cory</w:t>
      </w:r>
      <w:proofErr w:type="gramEnd"/>
      <w:r w:rsidR="003F5BE3">
        <w:rPr>
          <w:sz w:val="20"/>
          <w:szCs w:val="20"/>
        </w:rPr>
        <w:t xml:space="preserve"> </w:t>
      </w:r>
      <w:r w:rsidR="00412C5C">
        <w:rPr>
          <w:sz w:val="20"/>
          <w:szCs w:val="20"/>
        </w:rPr>
        <w:t xml:space="preserve">made a motion </w:t>
      </w:r>
      <w:r w:rsidR="003C2157" w:rsidRPr="00C3731C">
        <w:rPr>
          <w:sz w:val="20"/>
          <w:szCs w:val="20"/>
        </w:rPr>
        <w:t xml:space="preserve">and </w:t>
      </w:r>
      <w:r w:rsidR="00C23940">
        <w:rPr>
          <w:sz w:val="20"/>
          <w:szCs w:val="20"/>
        </w:rPr>
        <w:t>Brandon</w:t>
      </w:r>
      <w:r w:rsidR="003C2157" w:rsidRPr="00C3731C">
        <w:rPr>
          <w:sz w:val="20"/>
          <w:szCs w:val="20"/>
        </w:rPr>
        <w:t xml:space="preserve"> </w:t>
      </w:r>
      <w:r w:rsidR="00D832A6">
        <w:rPr>
          <w:sz w:val="20"/>
          <w:szCs w:val="20"/>
        </w:rPr>
        <w:t xml:space="preserve">seconded </w:t>
      </w:r>
      <w:r w:rsidR="003C2157" w:rsidRPr="00C3731C">
        <w:rPr>
          <w:sz w:val="20"/>
          <w:szCs w:val="20"/>
        </w:rPr>
        <w:t>to approve the consent agenda including the agenda</w:t>
      </w:r>
      <w:r w:rsidR="002B44D1">
        <w:rPr>
          <w:sz w:val="20"/>
          <w:szCs w:val="20"/>
        </w:rPr>
        <w:t xml:space="preserve">, </w:t>
      </w:r>
      <w:r w:rsidR="003C2157" w:rsidRPr="00C3731C">
        <w:rPr>
          <w:sz w:val="20"/>
          <w:szCs w:val="20"/>
        </w:rPr>
        <w:t>bills for payment</w:t>
      </w:r>
      <w:r w:rsidR="00912BAC">
        <w:rPr>
          <w:sz w:val="20"/>
          <w:szCs w:val="20"/>
        </w:rPr>
        <w:t xml:space="preserve">, minutes of </w:t>
      </w:r>
      <w:r w:rsidR="003F5BE3">
        <w:rPr>
          <w:sz w:val="20"/>
          <w:szCs w:val="20"/>
        </w:rPr>
        <w:t xml:space="preserve">the </w:t>
      </w:r>
      <w:r w:rsidR="00BE1EFA">
        <w:rPr>
          <w:sz w:val="20"/>
          <w:szCs w:val="20"/>
        </w:rPr>
        <w:t>May 5</w:t>
      </w:r>
      <w:r w:rsidR="00BE1EFA" w:rsidRPr="00BE1EFA">
        <w:rPr>
          <w:sz w:val="20"/>
          <w:szCs w:val="20"/>
          <w:vertAlign w:val="superscript"/>
        </w:rPr>
        <w:t>th</w:t>
      </w:r>
      <w:r w:rsidR="00BE1EFA">
        <w:rPr>
          <w:sz w:val="20"/>
          <w:szCs w:val="20"/>
        </w:rPr>
        <w:t xml:space="preserve"> Special Meeting, May 5</w:t>
      </w:r>
      <w:r w:rsidR="00BE1EFA" w:rsidRPr="00BE1EFA">
        <w:rPr>
          <w:sz w:val="20"/>
          <w:szCs w:val="20"/>
          <w:vertAlign w:val="superscript"/>
        </w:rPr>
        <w:t>th</w:t>
      </w:r>
      <w:r w:rsidR="00BE1EFA">
        <w:rPr>
          <w:sz w:val="20"/>
          <w:szCs w:val="20"/>
        </w:rPr>
        <w:t xml:space="preserve"> </w:t>
      </w:r>
      <w:r w:rsidR="003F5BE3">
        <w:rPr>
          <w:sz w:val="20"/>
          <w:szCs w:val="20"/>
        </w:rPr>
        <w:t xml:space="preserve">Regular </w:t>
      </w:r>
      <w:r w:rsidR="00AF3C72">
        <w:rPr>
          <w:sz w:val="20"/>
          <w:szCs w:val="20"/>
        </w:rPr>
        <w:t>Council Meeting</w:t>
      </w:r>
      <w:r w:rsidR="00BE1EFA">
        <w:rPr>
          <w:sz w:val="20"/>
          <w:szCs w:val="20"/>
        </w:rPr>
        <w:t>, and May 19</w:t>
      </w:r>
      <w:r w:rsidR="00BE1EFA" w:rsidRPr="00BE1EFA">
        <w:rPr>
          <w:sz w:val="20"/>
          <w:szCs w:val="20"/>
          <w:vertAlign w:val="superscript"/>
        </w:rPr>
        <w:t>th</w:t>
      </w:r>
      <w:r w:rsidR="00BE1EFA">
        <w:rPr>
          <w:sz w:val="20"/>
          <w:szCs w:val="20"/>
        </w:rPr>
        <w:t xml:space="preserve"> Special Meeting.  </w:t>
      </w:r>
      <w:r w:rsidR="003F5BE3">
        <w:rPr>
          <w:sz w:val="20"/>
          <w:szCs w:val="20"/>
        </w:rPr>
        <w:t xml:space="preserve">Approval of Tobacco License for Casey’s Marketing Co, and Approval of </w:t>
      </w:r>
      <w:r w:rsidR="008C70EB">
        <w:rPr>
          <w:sz w:val="20"/>
          <w:szCs w:val="20"/>
        </w:rPr>
        <w:t>Short-Term</w:t>
      </w:r>
      <w:r w:rsidR="003F5BE3">
        <w:rPr>
          <w:sz w:val="20"/>
          <w:szCs w:val="20"/>
        </w:rPr>
        <w:t xml:space="preserve"> Liquor License for Top of Iowa Lucky Wife, LLC.  </w:t>
      </w:r>
      <w:r w:rsidR="001836FA">
        <w:rPr>
          <w:sz w:val="20"/>
          <w:szCs w:val="20"/>
        </w:rPr>
        <w:t>All responded with aye</w:t>
      </w:r>
      <w:r w:rsidR="00D832A6">
        <w:rPr>
          <w:sz w:val="20"/>
          <w:szCs w:val="20"/>
        </w:rPr>
        <w:t xml:space="preserve">. </w:t>
      </w:r>
      <w:r w:rsidR="001836FA">
        <w:rPr>
          <w:sz w:val="20"/>
          <w:szCs w:val="20"/>
        </w:rPr>
        <w:t>Motion carried.</w:t>
      </w:r>
    </w:p>
    <w:p w14:paraId="0C257A84" w14:textId="11C627A6" w:rsidR="00B2012C" w:rsidRDefault="00B2012C">
      <w:pPr>
        <w:rPr>
          <w:sz w:val="20"/>
          <w:szCs w:val="20"/>
        </w:rPr>
      </w:pPr>
      <w:r>
        <w:rPr>
          <w:sz w:val="20"/>
          <w:szCs w:val="20"/>
        </w:rPr>
        <w:t xml:space="preserve">Fire Department:  </w:t>
      </w:r>
      <w:r w:rsidR="004D7E5F">
        <w:rPr>
          <w:sz w:val="20"/>
          <w:szCs w:val="20"/>
        </w:rPr>
        <w:t xml:space="preserve">Chief was not present.  </w:t>
      </w:r>
    </w:p>
    <w:p w14:paraId="1A7B7EF5" w14:textId="07FFFC05" w:rsidR="00F93990" w:rsidRDefault="00F93990">
      <w:pPr>
        <w:rPr>
          <w:sz w:val="20"/>
          <w:szCs w:val="20"/>
        </w:rPr>
      </w:pPr>
      <w:r>
        <w:rPr>
          <w:sz w:val="20"/>
          <w:szCs w:val="20"/>
        </w:rPr>
        <w:t>Library</w:t>
      </w:r>
      <w:proofErr w:type="gramStart"/>
      <w:r>
        <w:rPr>
          <w:sz w:val="20"/>
          <w:szCs w:val="20"/>
        </w:rPr>
        <w:t xml:space="preserve">:  </w:t>
      </w:r>
      <w:r w:rsidR="00050704">
        <w:rPr>
          <w:sz w:val="20"/>
          <w:szCs w:val="20"/>
        </w:rPr>
        <w:t>The</w:t>
      </w:r>
      <w:proofErr w:type="gramEnd"/>
      <w:r w:rsidR="00050704">
        <w:rPr>
          <w:sz w:val="20"/>
          <w:szCs w:val="20"/>
        </w:rPr>
        <w:t xml:space="preserve"> Library Director, Kristin</w:t>
      </w:r>
      <w:r w:rsidR="00BE1EFA">
        <w:rPr>
          <w:sz w:val="20"/>
          <w:szCs w:val="20"/>
        </w:rPr>
        <w:t>e</w:t>
      </w:r>
      <w:r w:rsidR="00050704">
        <w:rPr>
          <w:sz w:val="20"/>
          <w:szCs w:val="20"/>
        </w:rPr>
        <w:t xml:space="preserve"> Luy</w:t>
      </w:r>
      <w:r w:rsidR="003F5BE3">
        <w:rPr>
          <w:sz w:val="20"/>
          <w:szCs w:val="20"/>
        </w:rPr>
        <w:t>, said that she plans to bring quarterly reports to the council beginning in July 2026.</w:t>
      </w:r>
    </w:p>
    <w:p w14:paraId="1FF9F7D5" w14:textId="14C2F8C2" w:rsidR="002C3D98" w:rsidRDefault="00C30FED">
      <w:pPr>
        <w:rPr>
          <w:sz w:val="20"/>
          <w:szCs w:val="20"/>
        </w:rPr>
      </w:pPr>
      <w:r w:rsidRPr="00C3731C">
        <w:rPr>
          <w:sz w:val="20"/>
          <w:szCs w:val="20"/>
        </w:rPr>
        <w:t>Sac County Sheriff’s Report</w:t>
      </w:r>
      <w:proofErr w:type="gramStart"/>
      <w:r w:rsidRPr="00C3731C">
        <w:rPr>
          <w:sz w:val="20"/>
          <w:szCs w:val="20"/>
        </w:rPr>
        <w:t xml:space="preserve">: </w:t>
      </w:r>
      <w:r w:rsidR="00EA3920">
        <w:rPr>
          <w:sz w:val="20"/>
          <w:szCs w:val="20"/>
        </w:rPr>
        <w:t xml:space="preserve"> </w:t>
      </w:r>
      <w:r w:rsidR="003F5BE3">
        <w:rPr>
          <w:sz w:val="20"/>
          <w:szCs w:val="20"/>
        </w:rPr>
        <w:t>Sheriff’s</w:t>
      </w:r>
      <w:proofErr w:type="gramEnd"/>
      <w:r w:rsidR="003F5BE3">
        <w:rPr>
          <w:sz w:val="20"/>
          <w:szCs w:val="20"/>
        </w:rPr>
        <w:t xml:space="preserve"> report prepared for council.</w:t>
      </w:r>
    </w:p>
    <w:p w14:paraId="2ED7A196" w14:textId="2FAF7CE0" w:rsidR="002C3D98" w:rsidRPr="00C3731C" w:rsidRDefault="00FA3EB7">
      <w:pPr>
        <w:rPr>
          <w:sz w:val="20"/>
          <w:szCs w:val="20"/>
        </w:rPr>
      </w:pPr>
      <w:r>
        <w:rPr>
          <w:sz w:val="20"/>
          <w:szCs w:val="20"/>
        </w:rPr>
        <w:t>City Attorney</w:t>
      </w:r>
      <w:proofErr w:type="gramStart"/>
      <w:r>
        <w:rPr>
          <w:sz w:val="20"/>
          <w:szCs w:val="20"/>
        </w:rPr>
        <w:t xml:space="preserve">:  </w:t>
      </w:r>
      <w:r w:rsidR="003F5BE3">
        <w:rPr>
          <w:sz w:val="20"/>
          <w:szCs w:val="20"/>
        </w:rPr>
        <w:t>Attorney</w:t>
      </w:r>
      <w:proofErr w:type="gramEnd"/>
      <w:r w:rsidR="003F5BE3">
        <w:rPr>
          <w:sz w:val="20"/>
          <w:szCs w:val="20"/>
        </w:rPr>
        <w:t xml:space="preserve"> Jennett reported that he plans to get a packet to the recorder regarding the real estate in Early.  When we get the deeds for certain properties, there will be a release of special </w:t>
      </w:r>
      <w:r w:rsidR="008C70EB">
        <w:rPr>
          <w:sz w:val="20"/>
          <w:szCs w:val="20"/>
        </w:rPr>
        <w:t>assessments,</w:t>
      </w:r>
      <w:r w:rsidR="003F5BE3">
        <w:rPr>
          <w:sz w:val="20"/>
          <w:szCs w:val="20"/>
        </w:rPr>
        <w:t xml:space="preserve"> and the properties will be available for sale to get them back on the tax rolls. </w:t>
      </w:r>
      <w:r w:rsidR="00BE1EFA">
        <w:rPr>
          <w:sz w:val="20"/>
          <w:szCs w:val="20"/>
        </w:rPr>
        <w:t xml:space="preserve">We will prepare for a sealed bid on the property at 110 Cross and it will be published and </w:t>
      </w:r>
      <w:proofErr w:type="gramStart"/>
      <w:r w:rsidR="00BE1EFA">
        <w:rPr>
          <w:sz w:val="20"/>
          <w:szCs w:val="20"/>
        </w:rPr>
        <w:t>posted</w:t>
      </w:r>
      <w:proofErr w:type="gramEnd"/>
      <w:r w:rsidR="00BE1EFA">
        <w:rPr>
          <w:sz w:val="20"/>
          <w:szCs w:val="20"/>
        </w:rPr>
        <w:t xml:space="preserve"> and a public hearing will be held.</w:t>
      </w:r>
    </w:p>
    <w:p w14:paraId="48EC149F" w14:textId="6EEACDF3" w:rsidR="00761860" w:rsidRPr="00C3731C" w:rsidRDefault="00761860">
      <w:pPr>
        <w:rPr>
          <w:sz w:val="20"/>
          <w:szCs w:val="20"/>
        </w:rPr>
      </w:pPr>
      <w:r w:rsidRPr="00C3731C">
        <w:rPr>
          <w:sz w:val="20"/>
          <w:szCs w:val="20"/>
        </w:rPr>
        <w:t>City Clerk Report</w:t>
      </w:r>
      <w:proofErr w:type="gramStart"/>
      <w:r w:rsidRPr="00C3731C">
        <w:rPr>
          <w:sz w:val="20"/>
          <w:szCs w:val="20"/>
        </w:rPr>
        <w:t>:  Utility</w:t>
      </w:r>
      <w:proofErr w:type="gramEnd"/>
      <w:r w:rsidRPr="00C3731C">
        <w:rPr>
          <w:sz w:val="20"/>
          <w:szCs w:val="20"/>
        </w:rPr>
        <w:t xml:space="preserve"> Billing Report</w:t>
      </w:r>
      <w:r w:rsidR="00E20D3F" w:rsidRPr="00C3731C">
        <w:rPr>
          <w:sz w:val="20"/>
          <w:szCs w:val="20"/>
        </w:rPr>
        <w:t>, Treasurer’s Report were shared</w:t>
      </w:r>
      <w:r w:rsidR="00EA233C" w:rsidRPr="00C3731C">
        <w:rPr>
          <w:sz w:val="20"/>
          <w:szCs w:val="20"/>
        </w:rPr>
        <w:t xml:space="preserve"> with the council</w:t>
      </w:r>
      <w:r w:rsidR="004C7AAA" w:rsidRPr="00C3731C">
        <w:rPr>
          <w:sz w:val="20"/>
          <w:szCs w:val="20"/>
        </w:rPr>
        <w:t>.</w:t>
      </w:r>
      <w:r w:rsidR="00FD23D8">
        <w:rPr>
          <w:sz w:val="20"/>
          <w:szCs w:val="20"/>
        </w:rPr>
        <w:t xml:space="preserve"> </w:t>
      </w:r>
      <w:r w:rsidR="003F5BE3">
        <w:rPr>
          <w:sz w:val="20"/>
          <w:szCs w:val="20"/>
        </w:rPr>
        <w:t>Cory</w:t>
      </w:r>
      <w:r w:rsidR="00106E0E">
        <w:rPr>
          <w:sz w:val="20"/>
          <w:szCs w:val="20"/>
        </w:rPr>
        <w:t xml:space="preserve"> made a motion to approve the </w:t>
      </w:r>
      <w:r w:rsidR="00A83DE7">
        <w:rPr>
          <w:sz w:val="20"/>
          <w:szCs w:val="20"/>
        </w:rPr>
        <w:t xml:space="preserve">Utility Report and the Financial Report.  </w:t>
      </w:r>
      <w:r w:rsidR="003F5BE3">
        <w:rPr>
          <w:sz w:val="20"/>
          <w:szCs w:val="20"/>
        </w:rPr>
        <w:t>Christine</w:t>
      </w:r>
      <w:r w:rsidR="00A83DE7">
        <w:rPr>
          <w:sz w:val="20"/>
          <w:szCs w:val="20"/>
        </w:rPr>
        <w:t xml:space="preserve"> seconded the motion.  Motion carried.</w:t>
      </w:r>
    </w:p>
    <w:p w14:paraId="27433276" w14:textId="325F2268" w:rsidR="00C30FED" w:rsidRDefault="00C30FED">
      <w:pPr>
        <w:rPr>
          <w:sz w:val="20"/>
          <w:szCs w:val="20"/>
        </w:rPr>
      </w:pPr>
      <w:r w:rsidRPr="00C3731C">
        <w:rPr>
          <w:sz w:val="20"/>
          <w:szCs w:val="20"/>
        </w:rPr>
        <w:t>Mayor’s Report</w:t>
      </w:r>
      <w:proofErr w:type="gramStart"/>
      <w:r w:rsidR="003F5BE3">
        <w:rPr>
          <w:sz w:val="20"/>
          <w:szCs w:val="20"/>
        </w:rPr>
        <w:t>:  Mayor</w:t>
      </w:r>
      <w:proofErr w:type="gramEnd"/>
      <w:r w:rsidR="003F5BE3">
        <w:rPr>
          <w:sz w:val="20"/>
          <w:szCs w:val="20"/>
        </w:rPr>
        <w:t xml:space="preserve"> Cougill was not in attendance.</w:t>
      </w:r>
    </w:p>
    <w:p w14:paraId="3A12CCB2" w14:textId="246D6529" w:rsidR="00592D3F" w:rsidRDefault="00AB41DB" w:rsidP="00295A97">
      <w:pPr>
        <w:rPr>
          <w:sz w:val="20"/>
          <w:szCs w:val="20"/>
        </w:rPr>
      </w:pPr>
      <w:r>
        <w:rPr>
          <w:sz w:val="20"/>
          <w:szCs w:val="20"/>
        </w:rPr>
        <w:t>Director of Public Works</w:t>
      </w:r>
      <w:proofErr w:type="gramStart"/>
      <w:r>
        <w:rPr>
          <w:sz w:val="20"/>
          <w:szCs w:val="20"/>
        </w:rPr>
        <w:t xml:space="preserve">:  </w:t>
      </w:r>
      <w:r w:rsidR="003F5BE3">
        <w:rPr>
          <w:sz w:val="20"/>
          <w:szCs w:val="20"/>
        </w:rPr>
        <w:t>The</w:t>
      </w:r>
      <w:proofErr w:type="gramEnd"/>
      <w:r w:rsidR="003F5BE3">
        <w:rPr>
          <w:sz w:val="20"/>
          <w:szCs w:val="20"/>
        </w:rPr>
        <w:t xml:space="preserve"> new leak detector has already located 2 </w:t>
      </w:r>
      <w:r w:rsidR="008C70EB">
        <w:rPr>
          <w:sz w:val="20"/>
          <w:szCs w:val="20"/>
        </w:rPr>
        <w:t>leaks,</w:t>
      </w:r>
      <w:r w:rsidR="003F5BE3">
        <w:rPr>
          <w:sz w:val="20"/>
          <w:szCs w:val="20"/>
        </w:rPr>
        <w:t xml:space="preserve"> and another has been found without the tool, but </w:t>
      </w:r>
      <w:r w:rsidR="00BE1EFA">
        <w:rPr>
          <w:sz w:val="20"/>
          <w:szCs w:val="20"/>
        </w:rPr>
        <w:t>leak detector</w:t>
      </w:r>
      <w:r w:rsidR="003F5BE3">
        <w:rPr>
          <w:sz w:val="20"/>
          <w:szCs w:val="20"/>
        </w:rPr>
        <w:t xml:space="preserve"> has already paid for itself.  It has cut 13-15 thousand gallons of running water per day.  The Ball Park sewer is collapsing.   Tree roots were cleared </w:t>
      </w:r>
      <w:proofErr w:type="gramStart"/>
      <w:r w:rsidR="003F5BE3">
        <w:rPr>
          <w:sz w:val="20"/>
          <w:szCs w:val="20"/>
        </w:rPr>
        <w:t>out</w:t>
      </w:r>
      <w:proofErr w:type="gramEnd"/>
      <w:r w:rsidR="003F5BE3">
        <w:rPr>
          <w:sz w:val="20"/>
          <w:szCs w:val="20"/>
        </w:rPr>
        <w:t xml:space="preserve"> and that m</w:t>
      </w:r>
      <w:r w:rsidR="00BE1EFA">
        <w:rPr>
          <w:sz w:val="20"/>
          <w:szCs w:val="20"/>
        </w:rPr>
        <w:t>a</w:t>
      </w:r>
      <w:r w:rsidR="003F5BE3">
        <w:rPr>
          <w:sz w:val="20"/>
          <w:szCs w:val="20"/>
        </w:rPr>
        <w:t>y buy us a couple of years, but it will need to be replaced in the future.  The city has been contacted regarding getting a sewer connected to a camper</w:t>
      </w:r>
      <w:r w:rsidR="00BE1EFA">
        <w:rPr>
          <w:sz w:val="20"/>
          <w:szCs w:val="20"/>
        </w:rPr>
        <w:t>.</w:t>
      </w:r>
    </w:p>
    <w:p w14:paraId="02906164" w14:textId="37128335" w:rsidR="00E153E1" w:rsidRDefault="008C70EB" w:rsidP="00295A97">
      <w:pPr>
        <w:rPr>
          <w:sz w:val="20"/>
          <w:szCs w:val="20"/>
        </w:rPr>
      </w:pPr>
      <w:r>
        <w:rPr>
          <w:sz w:val="20"/>
          <w:szCs w:val="20"/>
        </w:rPr>
        <w:t xml:space="preserve">Kris noted that the Citywide Cleanup was costly and </w:t>
      </w:r>
      <w:r w:rsidR="00BE1EFA">
        <w:rPr>
          <w:sz w:val="20"/>
          <w:szCs w:val="20"/>
        </w:rPr>
        <w:t>is concerned</w:t>
      </w:r>
      <w:r>
        <w:rPr>
          <w:sz w:val="20"/>
          <w:szCs w:val="20"/>
        </w:rPr>
        <w:t xml:space="preserve"> that future years will not be any better until we make some changes.  As this subject is on the agenda, it will be discussed </w:t>
      </w:r>
      <w:proofErr w:type="gramStart"/>
      <w:r>
        <w:rPr>
          <w:sz w:val="20"/>
          <w:szCs w:val="20"/>
        </w:rPr>
        <w:t>more later</w:t>
      </w:r>
      <w:proofErr w:type="gramEnd"/>
      <w:r>
        <w:rPr>
          <w:sz w:val="20"/>
          <w:szCs w:val="20"/>
        </w:rPr>
        <w:t xml:space="preserve"> in the meeting. </w:t>
      </w:r>
      <w:r w:rsidR="00E153E1">
        <w:rPr>
          <w:sz w:val="20"/>
          <w:szCs w:val="20"/>
        </w:rPr>
        <w:t xml:space="preserve">Nuisances including tall grass, dead trees and junk on properties </w:t>
      </w:r>
      <w:r>
        <w:rPr>
          <w:sz w:val="20"/>
          <w:szCs w:val="20"/>
        </w:rPr>
        <w:t>are</w:t>
      </w:r>
      <w:r w:rsidR="00E153E1">
        <w:rPr>
          <w:sz w:val="20"/>
          <w:szCs w:val="20"/>
        </w:rPr>
        <w:t xml:space="preserve"> getting out of control in town.  Nuisance abatement is becoming necessary with </w:t>
      </w:r>
      <w:r>
        <w:rPr>
          <w:sz w:val="20"/>
          <w:szCs w:val="20"/>
        </w:rPr>
        <w:t>follow-through</w:t>
      </w:r>
      <w:r w:rsidR="00E153E1">
        <w:rPr>
          <w:sz w:val="20"/>
          <w:szCs w:val="20"/>
        </w:rPr>
        <w:t xml:space="preserve"> if nothing is done.  Cory will update committees and begin some action.</w:t>
      </w:r>
    </w:p>
    <w:p w14:paraId="0F013F95" w14:textId="507DCA8F" w:rsidR="00A53988" w:rsidRDefault="00E153E1" w:rsidP="00295A97">
      <w:pPr>
        <w:rPr>
          <w:sz w:val="20"/>
          <w:szCs w:val="20"/>
        </w:rPr>
      </w:pPr>
      <w:r>
        <w:rPr>
          <w:sz w:val="20"/>
          <w:szCs w:val="20"/>
        </w:rPr>
        <w:t xml:space="preserve">Citizen Input: Carla Bainbridge said that one of the trees planted on Main Street and the plaque that goes with </w:t>
      </w:r>
      <w:r w:rsidR="008C70EB">
        <w:rPr>
          <w:sz w:val="20"/>
          <w:szCs w:val="20"/>
        </w:rPr>
        <w:t>it,</w:t>
      </w:r>
      <w:r>
        <w:rPr>
          <w:sz w:val="20"/>
          <w:szCs w:val="20"/>
        </w:rPr>
        <w:t xml:space="preserve"> which was donated and in memory of her son, has been cut down.  She wanted to request that it be replaced.  The council agreed that yes, it should be </w:t>
      </w:r>
      <w:proofErr w:type="gramStart"/>
      <w:r>
        <w:rPr>
          <w:sz w:val="20"/>
          <w:szCs w:val="20"/>
        </w:rPr>
        <w:t>replaced along</w:t>
      </w:r>
      <w:proofErr w:type="gramEnd"/>
      <w:r>
        <w:rPr>
          <w:sz w:val="20"/>
          <w:szCs w:val="20"/>
        </w:rPr>
        <w:t xml:space="preserve"> with the plaque.  Cory was going to </w:t>
      </w:r>
      <w:proofErr w:type="gramStart"/>
      <w:r>
        <w:rPr>
          <w:sz w:val="20"/>
          <w:szCs w:val="20"/>
        </w:rPr>
        <w:t>look into</w:t>
      </w:r>
      <w:proofErr w:type="gramEnd"/>
      <w:r>
        <w:rPr>
          <w:sz w:val="20"/>
          <w:szCs w:val="20"/>
        </w:rPr>
        <w:t xml:space="preserve"> the tree.  Carla also wondered if anything had been resolved regarding the library.  The council said that they had been in talks with the library board and that the situation is ongoing.  </w:t>
      </w:r>
      <w:r w:rsidR="00487603">
        <w:rPr>
          <w:sz w:val="20"/>
          <w:szCs w:val="20"/>
        </w:rPr>
        <w:t>This matter will be on the agenda for the next regular council meeting.</w:t>
      </w:r>
    </w:p>
    <w:p w14:paraId="02484AF3" w14:textId="3A780837" w:rsidR="00487603" w:rsidRDefault="00487603" w:rsidP="00295A97">
      <w:pPr>
        <w:rPr>
          <w:sz w:val="20"/>
          <w:szCs w:val="20"/>
        </w:rPr>
      </w:pPr>
      <w:r>
        <w:rPr>
          <w:sz w:val="20"/>
          <w:szCs w:val="20"/>
        </w:rPr>
        <w:t>Dean Cuthrell wanted to ask how we can get the word out on the fact that we are still in Tier 1 Water Conservation.  The Tier 1 Water Conservation Warning has been posted in the post office, the municipal building and the Citizens 1</w:t>
      </w:r>
      <w:r w:rsidRPr="00487603">
        <w:rPr>
          <w:sz w:val="20"/>
          <w:szCs w:val="20"/>
          <w:vertAlign w:val="superscript"/>
        </w:rPr>
        <w:t>st</w:t>
      </w:r>
      <w:r>
        <w:rPr>
          <w:sz w:val="20"/>
          <w:szCs w:val="20"/>
        </w:rPr>
        <w:t xml:space="preserve"> National Bank.  It is also on the city website and has been on the Early Crossroads Facebook page.  If you have any questions regarding the Tier 1 Water Conservation, please contact the city office</w:t>
      </w:r>
      <w:r w:rsidR="005527C9">
        <w:rPr>
          <w:sz w:val="20"/>
          <w:szCs w:val="20"/>
        </w:rPr>
        <w:t xml:space="preserve">. </w:t>
      </w:r>
      <w:r>
        <w:rPr>
          <w:sz w:val="20"/>
          <w:szCs w:val="20"/>
        </w:rPr>
        <w:t xml:space="preserve"> </w:t>
      </w:r>
      <w:r w:rsidR="005527C9">
        <w:rPr>
          <w:sz w:val="20"/>
          <w:szCs w:val="20"/>
        </w:rPr>
        <w:t>T</w:t>
      </w:r>
      <w:r>
        <w:rPr>
          <w:sz w:val="20"/>
          <w:szCs w:val="20"/>
        </w:rPr>
        <w:t>he rules of this Warning are listed on the City website.</w:t>
      </w:r>
    </w:p>
    <w:p w14:paraId="4929CF29" w14:textId="334E63AC" w:rsidR="008C70EB" w:rsidRDefault="008C70EB" w:rsidP="00295A97">
      <w:pPr>
        <w:rPr>
          <w:sz w:val="20"/>
          <w:szCs w:val="20"/>
        </w:rPr>
      </w:pPr>
      <w:r>
        <w:rPr>
          <w:sz w:val="20"/>
          <w:szCs w:val="20"/>
        </w:rPr>
        <w:lastRenderedPageBreak/>
        <w:t xml:space="preserve">Kris Alesch gave his citizen input regarding the Water Improvement Fee.  When people shut the water off temporarily </w:t>
      </w:r>
      <w:proofErr w:type="gramStart"/>
      <w:r>
        <w:rPr>
          <w:sz w:val="20"/>
          <w:szCs w:val="20"/>
        </w:rPr>
        <w:t>or in</w:t>
      </w:r>
      <w:proofErr w:type="gramEnd"/>
      <w:r>
        <w:rPr>
          <w:sz w:val="20"/>
          <w:szCs w:val="20"/>
        </w:rPr>
        <w:t xml:space="preserve"> between renters, they are currently being charged nothing during that time.  Kris doesn’t think that is fair that every other tax payor is still paying that fee and that there is no reason that those citizens shouldn’t have to pay that also…even while their water is temporarily shut off.  </w:t>
      </w:r>
    </w:p>
    <w:p w14:paraId="680E9F34" w14:textId="6EAA5836" w:rsidR="00A367EB" w:rsidRDefault="00A367EB" w:rsidP="00295A97">
      <w:pPr>
        <w:rPr>
          <w:sz w:val="20"/>
          <w:szCs w:val="20"/>
        </w:rPr>
      </w:pPr>
      <w:r>
        <w:rPr>
          <w:sz w:val="20"/>
          <w:szCs w:val="20"/>
        </w:rPr>
        <w:t>Complaint regarding feral cats was discussed.  A letter had been sent out to the offender of the ordinance with no response.  Attorney Jennett asked the clerk to contact the complainant and see if they’d like the city to pursue a citation.</w:t>
      </w:r>
    </w:p>
    <w:p w14:paraId="5F7899BF" w14:textId="61529440" w:rsidR="00A367EB" w:rsidRDefault="00A367EB" w:rsidP="00295A97">
      <w:pPr>
        <w:rPr>
          <w:sz w:val="20"/>
          <w:szCs w:val="20"/>
        </w:rPr>
      </w:pPr>
      <w:r>
        <w:rPr>
          <w:sz w:val="20"/>
          <w:szCs w:val="20"/>
        </w:rPr>
        <w:t>Another letter was sent to a person who dumped several cement feeder</w:t>
      </w:r>
      <w:r w:rsidR="002A2E9E">
        <w:rPr>
          <w:sz w:val="20"/>
          <w:szCs w:val="20"/>
        </w:rPr>
        <w:t>s</w:t>
      </w:r>
      <w:r>
        <w:rPr>
          <w:sz w:val="20"/>
          <w:szCs w:val="20"/>
        </w:rPr>
        <w:t xml:space="preserve"> at the lagoon illegally.  The letter stated that the party had until </w:t>
      </w:r>
      <w:proofErr w:type="gramStart"/>
      <w:r>
        <w:rPr>
          <w:sz w:val="20"/>
          <w:szCs w:val="20"/>
        </w:rPr>
        <w:t>Friday,</w:t>
      </w:r>
      <w:proofErr w:type="gramEnd"/>
      <w:r>
        <w:rPr>
          <w:sz w:val="20"/>
          <w:szCs w:val="20"/>
        </w:rPr>
        <w:t xml:space="preserve"> June 5</w:t>
      </w:r>
      <w:r w:rsidRPr="00A367EB">
        <w:rPr>
          <w:sz w:val="20"/>
          <w:szCs w:val="20"/>
          <w:vertAlign w:val="superscript"/>
        </w:rPr>
        <w:t>th</w:t>
      </w:r>
      <w:r>
        <w:rPr>
          <w:sz w:val="20"/>
          <w:szCs w:val="20"/>
        </w:rPr>
        <w:t xml:space="preserve"> to remove the cement feeders or the city will turn the matter over to the Sheriff’s Office.</w:t>
      </w:r>
    </w:p>
    <w:p w14:paraId="09628AD5" w14:textId="44E85C89" w:rsidR="00AB02E1" w:rsidRDefault="00AB02E1" w:rsidP="00295A97">
      <w:pPr>
        <w:rPr>
          <w:sz w:val="20"/>
          <w:szCs w:val="20"/>
        </w:rPr>
      </w:pPr>
      <w:r>
        <w:rPr>
          <w:sz w:val="20"/>
          <w:szCs w:val="20"/>
        </w:rPr>
        <w:t xml:space="preserve">Well update: Wes Boyer of Bolton &amp; Menk attended our meeting to give an update on the well.  The site survey has been updated.  The bidding packages for the test well and the permanent well to follow are being prepared.  </w:t>
      </w:r>
      <w:r w:rsidR="006F70F6">
        <w:rPr>
          <w:sz w:val="20"/>
          <w:szCs w:val="20"/>
        </w:rPr>
        <w:t xml:space="preserve">The Environmental Review has </w:t>
      </w:r>
      <w:proofErr w:type="gramStart"/>
      <w:r w:rsidR="006F70F6">
        <w:rPr>
          <w:sz w:val="20"/>
          <w:szCs w:val="20"/>
        </w:rPr>
        <w:t>been started</w:t>
      </w:r>
      <w:proofErr w:type="gramEnd"/>
      <w:r w:rsidR="006F70F6">
        <w:rPr>
          <w:sz w:val="20"/>
          <w:szCs w:val="20"/>
        </w:rPr>
        <w:t xml:space="preserve">.  Wes said that at this time there is additional funding that is earmarked for low interest loans for water projects like our city’s.  He will </w:t>
      </w:r>
      <w:proofErr w:type="gramStart"/>
      <w:r w:rsidR="006F70F6">
        <w:rPr>
          <w:sz w:val="20"/>
          <w:szCs w:val="20"/>
        </w:rPr>
        <w:t>look into</w:t>
      </w:r>
      <w:proofErr w:type="gramEnd"/>
      <w:r w:rsidR="006F70F6">
        <w:rPr>
          <w:sz w:val="20"/>
          <w:szCs w:val="20"/>
        </w:rPr>
        <w:t xml:space="preserve"> it more and the clerk will </w:t>
      </w:r>
      <w:proofErr w:type="gramStart"/>
      <w:r w:rsidR="006F70F6">
        <w:rPr>
          <w:sz w:val="20"/>
          <w:szCs w:val="20"/>
        </w:rPr>
        <w:t>visit with</w:t>
      </w:r>
      <w:proofErr w:type="gramEnd"/>
      <w:r w:rsidR="006F70F6">
        <w:rPr>
          <w:sz w:val="20"/>
          <w:szCs w:val="20"/>
        </w:rPr>
        <w:t xml:space="preserve"> our financial advisor regarding this.</w:t>
      </w:r>
    </w:p>
    <w:p w14:paraId="3254CA62" w14:textId="052DC90A" w:rsidR="006F70F6" w:rsidRDefault="006F70F6" w:rsidP="00295A97">
      <w:pPr>
        <w:rPr>
          <w:sz w:val="20"/>
          <w:szCs w:val="20"/>
        </w:rPr>
      </w:pPr>
      <w:r>
        <w:rPr>
          <w:sz w:val="20"/>
          <w:szCs w:val="20"/>
        </w:rPr>
        <w:t xml:space="preserve">Michael Maloney, from DA Davidson sent some information regarding our water/sewer rates.  The information was for discussion purposes only.  The information gathered </w:t>
      </w:r>
      <w:proofErr w:type="gramStart"/>
      <w:r>
        <w:rPr>
          <w:sz w:val="20"/>
          <w:szCs w:val="20"/>
        </w:rPr>
        <w:t>had come</w:t>
      </w:r>
      <w:proofErr w:type="gramEnd"/>
      <w:r>
        <w:rPr>
          <w:sz w:val="20"/>
          <w:szCs w:val="20"/>
        </w:rPr>
        <w:t xml:space="preserve"> from our last 5 AFR reports and current Water/Sewer accounts.  To keep our Enterprise accounts self-sustaining as is required, he suggested our water rates for </w:t>
      </w:r>
      <w:r w:rsidR="001E426C">
        <w:rPr>
          <w:sz w:val="20"/>
          <w:szCs w:val="20"/>
        </w:rPr>
        <w:t>FY</w:t>
      </w:r>
      <w:r>
        <w:rPr>
          <w:sz w:val="20"/>
          <w:szCs w:val="20"/>
        </w:rPr>
        <w:t>27 increase by 35%, with a 2% increase in</w:t>
      </w:r>
      <w:r w:rsidR="002A2E9E">
        <w:rPr>
          <w:sz w:val="20"/>
          <w:szCs w:val="20"/>
        </w:rPr>
        <w:t xml:space="preserve"> each of</w:t>
      </w:r>
      <w:r>
        <w:rPr>
          <w:sz w:val="20"/>
          <w:szCs w:val="20"/>
        </w:rPr>
        <w:t xml:space="preserve"> the following years.  And increasing our sewer rates for </w:t>
      </w:r>
      <w:r w:rsidR="001E426C">
        <w:rPr>
          <w:sz w:val="20"/>
          <w:szCs w:val="20"/>
        </w:rPr>
        <w:t>FY</w:t>
      </w:r>
      <w:r>
        <w:rPr>
          <w:sz w:val="20"/>
          <w:szCs w:val="20"/>
        </w:rPr>
        <w:t>27 by 30% with a 2% increase in</w:t>
      </w:r>
      <w:r w:rsidR="002A2E9E">
        <w:rPr>
          <w:sz w:val="20"/>
          <w:szCs w:val="20"/>
        </w:rPr>
        <w:t xml:space="preserve"> each of</w:t>
      </w:r>
      <w:r>
        <w:rPr>
          <w:sz w:val="20"/>
          <w:szCs w:val="20"/>
        </w:rPr>
        <w:t xml:space="preserve"> the following years.  And these figures do not include the </w:t>
      </w:r>
      <w:proofErr w:type="gramStart"/>
      <w:r>
        <w:rPr>
          <w:sz w:val="20"/>
          <w:szCs w:val="20"/>
        </w:rPr>
        <w:t>upcoming well</w:t>
      </w:r>
      <w:proofErr w:type="gramEnd"/>
      <w:r>
        <w:rPr>
          <w:sz w:val="20"/>
          <w:szCs w:val="20"/>
        </w:rPr>
        <w:t xml:space="preserve"> project.  That is a lot to think about.  The Council will schedule a Zoom meeting with Mr. Maloney to discuss more options and get things set up.</w:t>
      </w:r>
    </w:p>
    <w:p w14:paraId="22489DD3" w14:textId="66690DFC" w:rsidR="00A367EB" w:rsidRDefault="006F70F6" w:rsidP="00295A97">
      <w:pPr>
        <w:rPr>
          <w:sz w:val="20"/>
          <w:szCs w:val="20"/>
        </w:rPr>
      </w:pPr>
      <w:r>
        <w:rPr>
          <w:sz w:val="20"/>
          <w:szCs w:val="20"/>
        </w:rPr>
        <w:t>The Community Meeting regarding the vacant Early school will take place Thursday, June 11</w:t>
      </w:r>
      <w:r w:rsidRPr="006F70F6">
        <w:rPr>
          <w:sz w:val="20"/>
          <w:szCs w:val="20"/>
          <w:vertAlign w:val="superscript"/>
        </w:rPr>
        <w:t>th</w:t>
      </w:r>
      <w:r>
        <w:rPr>
          <w:sz w:val="20"/>
          <w:szCs w:val="20"/>
        </w:rPr>
        <w:t xml:space="preserve"> at 6:00 p.m. at the school.  Cory will be at the building early so that people can look through the building.</w:t>
      </w:r>
    </w:p>
    <w:p w14:paraId="203E86DE" w14:textId="0B80B7E2" w:rsidR="001E426C" w:rsidRDefault="00691A4C" w:rsidP="00295A97">
      <w:pPr>
        <w:rPr>
          <w:sz w:val="20"/>
          <w:szCs w:val="20"/>
        </w:rPr>
      </w:pPr>
      <w:r>
        <w:rPr>
          <w:sz w:val="20"/>
          <w:szCs w:val="20"/>
        </w:rPr>
        <w:t xml:space="preserve">Resolution </w:t>
      </w:r>
      <w:r w:rsidR="003C0FAD">
        <w:rPr>
          <w:sz w:val="20"/>
          <w:szCs w:val="20"/>
        </w:rPr>
        <w:t>26-1</w:t>
      </w:r>
      <w:r w:rsidR="001E426C">
        <w:rPr>
          <w:sz w:val="20"/>
          <w:szCs w:val="20"/>
        </w:rPr>
        <w:t>2</w:t>
      </w:r>
      <w:r w:rsidR="003C0FAD">
        <w:rPr>
          <w:sz w:val="20"/>
          <w:szCs w:val="20"/>
        </w:rPr>
        <w:t xml:space="preserve"> </w:t>
      </w:r>
      <w:r w:rsidR="001E426C">
        <w:rPr>
          <w:sz w:val="20"/>
          <w:szCs w:val="20"/>
        </w:rPr>
        <w:t>Monthly Transfer of Funds from the Water Utility Fund and Sewer Utility Fund to the Water and Sewer Sinking Fund to pay for FY27 SRF Loans.  Christine moved to approve the resolution.  Brandon Seconded the motion.  Motion carried.</w:t>
      </w:r>
    </w:p>
    <w:p w14:paraId="7F959AB7" w14:textId="4002BC45" w:rsidR="001E426C" w:rsidRDefault="001E426C" w:rsidP="00295A97">
      <w:pPr>
        <w:rPr>
          <w:sz w:val="20"/>
          <w:szCs w:val="20"/>
        </w:rPr>
      </w:pPr>
      <w:r>
        <w:rPr>
          <w:sz w:val="20"/>
          <w:szCs w:val="20"/>
        </w:rPr>
        <w:t xml:space="preserve">The City of Sac City contacted the clerk and asked if our city would like to have the mural of our town that had been hanging in the Chautauqua Building for years.  There were murals of each town in Sac County.  When they remodeled the </w:t>
      </w:r>
      <w:proofErr w:type="gramStart"/>
      <w:r>
        <w:rPr>
          <w:sz w:val="20"/>
          <w:szCs w:val="20"/>
        </w:rPr>
        <w:t>building</w:t>
      </w:r>
      <w:proofErr w:type="gramEnd"/>
      <w:r>
        <w:rPr>
          <w:sz w:val="20"/>
          <w:szCs w:val="20"/>
        </w:rPr>
        <w:t xml:space="preserve"> they removed the murals which are 18’ x 5’ approximately.  Cory was able to get it to </w:t>
      </w:r>
      <w:proofErr w:type="gramStart"/>
      <w:r>
        <w:rPr>
          <w:sz w:val="20"/>
          <w:szCs w:val="20"/>
        </w:rPr>
        <w:t>Early</w:t>
      </w:r>
      <w:proofErr w:type="gramEnd"/>
      <w:r>
        <w:rPr>
          <w:sz w:val="20"/>
          <w:szCs w:val="20"/>
        </w:rPr>
        <w:t xml:space="preserve"> and it is currently in his building until we can find a permanent home for it.  It will be displayed for Crossroads Days.</w:t>
      </w:r>
    </w:p>
    <w:p w14:paraId="6C941A22" w14:textId="20771A8B" w:rsidR="001E426C" w:rsidRDefault="001E426C" w:rsidP="00295A97">
      <w:pPr>
        <w:rPr>
          <w:sz w:val="20"/>
          <w:szCs w:val="20"/>
        </w:rPr>
      </w:pPr>
      <w:r>
        <w:rPr>
          <w:sz w:val="20"/>
          <w:szCs w:val="20"/>
        </w:rPr>
        <w:t xml:space="preserve">The gutters on the Municipal Building need to be repaired or just attached.  The handicap sign needs to be posted.  Kris mentioned he’s trying to come up with a good way to attach the sign.  Brian mentioned that the city had holes in the sidewalks on Main Street for flag poles.  Some are covered and some need redrilled.  Kris will </w:t>
      </w:r>
      <w:proofErr w:type="gramStart"/>
      <w:r>
        <w:rPr>
          <w:sz w:val="20"/>
          <w:szCs w:val="20"/>
        </w:rPr>
        <w:t>look into</w:t>
      </w:r>
      <w:proofErr w:type="gramEnd"/>
      <w:r>
        <w:rPr>
          <w:sz w:val="20"/>
          <w:szCs w:val="20"/>
        </w:rPr>
        <w:t xml:space="preserve"> that.</w:t>
      </w:r>
    </w:p>
    <w:p w14:paraId="4763BA7A" w14:textId="6E5C9FF1" w:rsidR="001E426C" w:rsidRDefault="001E426C" w:rsidP="00295A97">
      <w:pPr>
        <w:rPr>
          <w:sz w:val="20"/>
          <w:szCs w:val="20"/>
        </w:rPr>
      </w:pPr>
      <w:r>
        <w:rPr>
          <w:sz w:val="20"/>
          <w:szCs w:val="20"/>
        </w:rPr>
        <w:t xml:space="preserve">It was discussed that the American Legion currently has a lease with the city to use their portion of the building for $500 annually.  Some citizens don’t </w:t>
      </w:r>
      <w:proofErr w:type="gramStart"/>
      <w:r>
        <w:rPr>
          <w:sz w:val="20"/>
          <w:szCs w:val="20"/>
        </w:rPr>
        <w:t>like</w:t>
      </w:r>
      <w:proofErr w:type="gramEnd"/>
      <w:r>
        <w:rPr>
          <w:sz w:val="20"/>
          <w:szCs w:val="20"/>
        </w:rPr>
        <w:t xml:space="preserve"> that the city is in essence paying for them to be open.  The lease will be brought to the next regular council </w:t>
      </w:r>
      <w:proofErr w:type="gramStart"/>
      <w:r>
        <w:rPr>
          <w:sz w:val="20"/>
          <w:szCs w:val="20"/>
        </w:rPr>
        <w:t>meeting</w:t>
      </w:r>
      <w:proofErr w:type="gramEnd"/>
      <w:r>
        <w:rPr>
          <w:sz w:val="20"/>
          <w:szCs w:val="20"/>
        </w:rPr>
        <w:t xml:space="preserve"> and it will be discussed more thoroughly.</w:t>
      </w:r>
    </w:p>
    <w:p w14:paraId="6AB6B3F8" w14:textId="2BB12F03" w:rsidR="001E426C" w:rsidRDefault="001E426C" w:rsidP="00295A97">
      <w:pPr>
        <w:rPr>
          <w:sz w:val="20"/>
          <w:szCs w:val="20"/>
        </w:rPr>
      </w:pPr>
      <w:r>
        <w:rPr>
          <w:sz w:val="20"/>
          <w:szCs w:val="20"/>
        </w:rPr>
        <w:lastRenderedPageBreak/>
        <w:t xml:space="preserve">The clerk received a DOT Maintenance Agreement that needed Council Approval and </w:t>
      </w:r>
      <w:proofErr w:type="gramStart"/>
      <w:r>
        <w:rPr>
          <w:sz w:val="20"/>
          <w:szCs w:val="20"/>
        </w:rPr>
        <w:t>a signature</w:t>
      </w:r>
      <w:proofErr w:type="gramEnd"/>
      <w:r>
        <w:rPr>
          <w:sz w:val="20"/>
          <w:szCs w:val="20"/>
        </w:rPr>
        <w:t xml:space="preserve">.  The agreement wasn’t </w:t>
      </w:r>
      <w:r w:rsidR="006B493D">
        <w:rPr>
          <w:sz w:val="20"/>
          <w:szCs w:val="20"/>
        </w:rPr>
        <w:t>familiar</w:t>
      </w:r>
      <w:r>
        <w:rPr>
          <w:sz w:val="20"/>
          <w:szCs w:val="20"/>
        </w:rPr>
        <w:t xml:space="preserve"> to the council, so Dave said he’d take a good look at it and get it back to the clerk in time for it to be sent.</w:t>
      </w:r>
      <w:r w:rsidR="001C6F33">
        <w:rPr>
          <w:sz w:val="20"/>
          <w:szCs w:val="20"/>
        </w:rPr>
        <w:t xml:space="preserve">  Brian made a motion to approve the agreement subject to approval by the city attorney.  The mayor and/clerk have the authority to proceed with the agreement following that approval.  Cory seconded the motion.</w:t>
      </w:r>
    </w:p>
    <w:p w14:paraId="50CC9C6A" w14:textId="501C661C" w:rsidR="001C6F33" w:rsidRDefault="001C6F33" w:rsidP="00295A97">
      <w:pPr>
        <w:rPr>
          <w:sz w:val="20"/>
          <w:szCs w:val="20"/>
        </w:rPr>
      </w:pPr>
      <w:r w:rsidRPr="001C6F33">
        <w:rPr>
          <w:sz w:val="20"/>
          <w:szCs w:val="20"/>
        </w:rPr>
        <w:t xml:space="preserve">The Clerk is exploring the possibility of the City joining the county health insurance </w:t>
      </w:r>
      <w:r>
        <w:rPr>
          <w:sz w:val="20"/>
          <w:szCs w:val="20"/>
        </w:rPr>
        <w:t xml:space="preserve">consortium.  She has been in contact with Chris Whitaker of Region XII to see if we could get some cities to </w:t>
      </w:r>
      <w:proofErr w:type="gramStart"/>
      <w:r>
        <w:rPr>
          <w:sz w:val="20"/>
          <w:szCs w:val="20"/>
        </w:rPr>
        <w:t>join together</w:t>
      </w:r>
      <w:proofErr w:type="gramEnd"/>
      <w:r>
        <w:rPr>
          <w:sz w:val="20"/>
          <w:szCs w:val="20"/>
        </w:rPr>
        <w:t xml:space="preserve"> for a separate 28E agreement or to join in with Sac County.  He is checking into things, but it may be FY28 before we are able to have that opportunity.</w:t>
      </w:r>
    </w:p>
    <w:p w14:paraId="6F057DBE" w14:textId="47654BB3" w:rsidR="001C6F33" w:rsidRDefault="001C6F33" w:rsidP="00295A97">
      <w:pPr>
        <w:rPr>
          <w:sz w:val="20"/>
          <w:szCs w:val="20"/>
        </w:rPr>
      </w:pPr>
      <w:r>
        <w:rPr>
          <w:sz w:val="20"/>
          <w:szCs w:val="20"/>
        </w:rPr>
        <w:t>Citywide cleanup was very expensive this year.  There were more residents that took advantage</w:t>
      </w:r>
      <w:r w:rsidR="006B493D">
        <w:rPr>
          <w:sz w:val="20"/>
          <w:szCs w:val="20"/>
        </w:rPr>
        <w:t>,</w:t>
      </w:r>
      <w:r>
        <w:rPr>
          <w:sz w:val="20"/>
          <w:szCs w:val="20"/>
        </w:rPr>
        <w:t xml:space="preserve"> </w:t>
      </w:r>
      <w:proofErr w:type="gramStart"/>
      <w:r>
        <w:rPr>
          <w:sz w:val="20"/>
          <w:szCs w:val="20"/>
        </w:rPr>
        <w:t>and also</w:t>
      </w:r>
      <w:proofErr w:type="gramEnd"/>
      <w:r>
        <w:rPr>
          <w:sz w:val="20"/>
          <w:szCs w:val="20"/>
        </w:rPr>
        <w:t xml:space="preserve"> with the Sac County Landfill closed after their fires, Rudd ended up having to haul things to Carroll County.  Before the next cleanup, we need to address whether we will charge a fee to each resident who will use the cleanup to abate some of the cost.  Also, we may need to revise what we decide to take.  Lots of questions to be addressed before next year.</w:t>
      </w:r>
    </w:p>
    <w:p w14:paraId="57290088" w14:textId="0C94ECBE" w:rsidR="001C6F33" w:rsidRDefault="001C6F33" w:rsidP="00295A97">
      <w:pPr>
        <w:rPr>
          <w:sz w:val="20"/>
          <w:szCs w:val="20"/>
        </w:rPr>
      </w:pPr>
      <w:r>
        <w:rPr>
          <w:sz w:val="20"/>
          <w:szCs w:val="20"/>
        </w:rPr>
        <w:t>The clerk received some information regarding a DNR Tree Grant.  The council said to go ahead and apply.</w:t>
      </w:r>
    </w:p>
    <w:p w14:paraId="7D8C9F3F" w14:textId="59E7AC34" w:rsidR="001C6F33" w:rsidRDefault="001C6F33" w:rsidP="00295A97">
      <w:pPr>
        <w:rPr>
          <w:sz w:val="20"/>
          <w:szCs w:val="20"/>
        </w:rPr>
      </w:pPr>
      <w:r>
        <w:rPr>
          <w:sz w:val="20"/>
          <w:szCs w:val="20"/>
        </w:rPr>
        <w:t xml:space="preserve">The Sac County Public Health was looking for a location to run a clinic to be able to safely dispose of unused or expired medications.  The council decided that there were places nearby enough that we did not want to </w:t>
      </w:r>
      <w:proofErr w:type="gramStart"/>
      <w:r>
        <w:rPr>
          <w:sz w:val="20"/>
          <w:szCs w:val="20"/>
        </w:rPr>
        <w:t>participate</w:t>
      </w:r>
      <w:proofErr w:type="gramEnd"/>
      <w:r>
        <w:rPr>
          <w:sz w:val="20"/>
          <w:szCs w:val="20"/>
        </w:rPr>
        <w:t>.</w:t>
      </w:r>
    </w:p>
    <w:p w14:paraId="7B0CE79F" w14:textId="74D77403" w:rsidR="001C6F33" w:rsidRPr="001C6F33" w:rsidRDefault="001C6F33" w:rsidP="00295A97">
      <w:pPr>
        <w:rPr>
          <w:sz w:val="20"/>
          <w:szCs w:val="20"/>
        </w:rPr>
      </w:pPr>
      <w:r>
        <w:rPr>
          <w:sz w:val="20"/>
          <w:szCs w:val="20"/>
        </w:rPr>
        <w:t xml:space="preserve">Cory made a motion to adjourn the meeting.  Brandon seconded the motion.  Meeting adjourned at </w:t>
      </w:r>
      <w:r w:rsidR="00AE0F95">
        <w:rPr>
          <w:sz w:val="20"/>
          <w:szCs w:val="20"/>
        </w:rPr>
        <w:t>7:35 p.m.</w:t>
      </w:r>
    </w:p>
    <w:p w14:paraId="48CF302C" w14:textId="77777777" w:rsidR="005E3CF8" w:rsidRPr="00C3731C" w:rsidRDefault="005E3CF8" w:rsidP="005A6D48">
      <w:pPr>
        <w:rPr>
          <w:sz w:val="20"/>
          <w:szCs w:val="20"/>
        </w:rPr>
      </w:pPr>
    </w:p>
    <w:p w14:paraId="430B6540" w14:textId="2E2D5C03" w:rsidR="005E3CF8" w:rsidRPr="00C3731C" w:rsidRDefault="005E3CF8" w:rsidP="005A6D48">
      <w:pPr>
        <w:rPr>
          <w:sz w:val="20"/>
          <w:szCs w:val="20"/>
        </w:rPr>
      </w:pPr>
      <w:proofErr w:type="gramStart"/>
      <w:r w:rsidRPr="00C3731C">
        <w:rPr>
          <w:sz w:val="20"/>
          <w:szCs w:val="20"/>
        </w:rPr>
        <w:t>_______________________________</w:t>
      </w:r>
      <w:r w:rsidRPr="00C3731C">
        <w:rPr>
          <w:sz w:val="20"/>
          <w:szCs w:val="20"/>
        </w:rPr>
        <w:tab/>
      </w:r>
      <w:r w:rsidRPr="00C3731C">
        <w:rPr>
          <w:sz w:val="20"/>
          <w:szCs w:val="20"/>
        </w:rPr>
        <w:tab/>
      </w:r>
      <w:proofErr w:type="gramEnd"/>
      <w:r w:rsidRPr="00C3731C">
        <w:rPr>
          <w:sz w:val="20"/>
          <w:szCs w:val="20"/>
        </w:rPr>
        <w:t>___________________________________</w:t>
      </w:r>
    </w:p>
    <w:p w14:paraId="029F22C0" w14:textId="5D416300" w:rsidR="00DC5301" w:rsidRPr="00523856" w:rsidRDefault="005E3CF8">
      <w:pPr>
        <w:rPr>
          <w:sz w:val="20"/>
          <w:szCs w:val="20"/>
        </w:rPr>
      </w:pPr>
      <w:r w:rsidRPr="00C3731C">
        <w:rPr>
          <w:sz w:val="20"/>
          <w:szCs w:val="20"/>
        </w:rPr>
        <w:t>City Clerk, Julia Drost</w:t>
      </w:r>
      <w:r w:rsidRPr="00C3731C">
        <w:rPr>
          <w:sz w:val="20"/>
          <w:szCs w:val="20"/>
        </w:rPr>
        <w:tab/>
      </w:r>
      <w:r w:rsidRPr="00C3731C">
        <w:rPr>
          <w:sz w:val="20"/>
          <w:szCs w:val="20"/>
        </w:rPr>
        <w:tab/>
      </w:r>
      <w:r w:rsidRPr="00C3731C">
        <w:rPr>
          <w:sz w:val="20"/>
          <w:szCs w:val="20"/>
        </w:rPr>
        <w:tab/>
      </w:r>
      <w:r w:rsidRPr="00C3731C">
        <w:rPr>
          <w:sz w:val="20"/>
          <w:szCs w:val="20"/>
        </w:rPr>
        <w:tab/>
      </w:r>
      <w:r w:rsidRPr="00C3731C">
        <w:rPr>
          <w:sz w:val="20"/>
          <w:szCs w:val="20"/>
        </w:rPr>
        <w:tab/>
      </w:r>
      <w:r w:rsidR="00AE0F95">
        <w:rPr>
          <w:sz w:val="20"/>
          <w:szCs w:val="20"/>
        </w:rPr>
        <w:t>Mayor Pro-Tem, Brian Pickhinke</w:t>
      </w:r>
    </w:p>
    <w:sectPr w:rsidR="00DC5301" w:rsidRPr="00523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4"/>
    <w:rsid w:val="00002E24"/>
    <w:rsid w:val="0000721A"/>
    <w:rsid w:val="00026B4D"/>
    <w:rsid w:val="0003795E"/>
    <w:rsid w:val="000414A8"/>
    <w:rsid w:val="00043C9C"/>
    <w:rsid w:val="00044630"/>
    <w:rsid w:val="00045717"/>
    <w:rsid w:val="00050704"/>
    <w:rsid w:val="00054EDE"/>
    <w:rsid w:val="000C38CA"/>
    <w:rsid w:val="000D2AAF"/>
    <w:rsid w:val="000D4B0D"/>
    <w:rsid w:val="000F5E0A"/>
    <w:rsid w:val="00106E0E"/>
    <w:rsid w:val="0010705F"/>
    <w:rsid w:val="0010753E"/>
    <w:rsid w:val="001162C0"/>
    <w:rsid w:val="00131B3A"/>
    <w:rsid w:val="0013421E"/>
    <w:rsid w:val="00146B5A"/>
    <w:rsid w:val="00164DA9"/>
    <w:rsid w:val="00166515"/>
    <w:rsid w:val="001722E7"/>
    <w:rsid w:val="001836FA"/>
    <w:rsid w:val="00185DA1"/>
    <w:rsid w:val="001954B2"/>
    <w:rsid w:val="001B0652"/>
    <w:rsid w:val="001C6F33"/>
    <w:rsid w:val="001E426C"/>
    <w:rsid w:val="00206932"/>
    <w:rsid w:val="00221EB3"/>
    <w:rsid w:val="00235C8E"/>
    <w:rsid w:val="002466BD"/>
    <w:rsid w:val="00254C93"/>
    <w:rsid w:val="002601E0"/>
    <w:rsid w:val="00265426"/>
    <w:rsid w:val="00272DD4"/>
    <w:rsid w:val="00274293"/>
    <w:rsid w:val="002813ED"/>
    <w:rsid w:val="002854A5"/>
    <w:rsid w:val="00295294"/>
    <w:rsid w:val="00295A97"/>
    <w:rsid w:val="002969DA"/>
    <w:rsid w:val="002A2E9E"/>
    <w:rsid w:val="002B44D1"/>
    <w:rsid w:val="002C3D98"/>
    <w:rsid w:val="002C4E6E"/>
    <w:rsid w:val="002D3392"/>
    <w:rsid w:val="002E1141"/>
    <w:rsid w:val="002E4083"/>
    <w:rsid w:val="002E4251"/>
    <w:rsid w:val="00301378"/>
    <w:rsid w:val="0033339E"/>
    <w:rsid w:val="0034373E"/>
    <w:rsid w:val="003564DC"/>
    <w:rsid w:val="003566D0"/>
    <w:rsid w:val="00360010"/>
    <w:rsid w:val="00361BA0"/>
    <w:rsid w:val="00363632"/>
    <w:rsid w:val="0038675F"/>
    <w:rsid w:val="00387E19"/>
    <w:rsid w:val="003A29CB"/>
    <w:rsid w:val="003A3445"/>
    <w:rsid w:val="003A7E1A"/>
    <w:rsid w:val="003B01AB"/>
    <w:rsid w:val="003B2550"/>
    <w:rsid w:val="003B477A"/>
    <w:rsid w:val="003C0FAD"/>
    <w:rsid w:val="003C2157"/>
    <w:rsid w:val="003C5FA4"/>
    <w:rsid w:val="003E2093"/>
    <w:rsid w:val="003F5BE3"/>
    <w:rsid w:val="00404A36"/>
    <w:rsid w:val="00412C5C"/>
    <w:rsid w:val="004139AC"/>
    <w:rsid w:val="00415F8E"/>
    <w:rsid w:val="00421C67"/>
    <w:rsid w:val="0044332B"/>
    <w:rsid w:val="00457C28"/>
    <w:rsid w:val="004839EE"/>
    <w:rsid w:val="00487603"/>
    <w:rsid w:val="00487A96"/>
    <w:rsid w:val="0049151F"/>
    <w:rsid w:val="00494B77"/>
    <w:rsid w:val="00495094"/>
    <w:rsid w:val="004B4786"/>
    <w:rsid w:val="004C33C2"/>
    <w:rsid w:val="004C448A"/>
    <w:rsid w:val="004C7AAA"/>
    <w:rsid w:val="004D6E4D"/>
    <w:rsid w:val="004D7E5F"/>
    <w:rsid w:val="004E3025"/>
    <w:rsid w:val="00504016"/>
    <w:rsid w:val="0050785D"/>
    <w:rsid w:val="00514D3A"/>
    <w:rsid w:val="00523856"/>
    <w:rsid w:val="00533E51"/>
    <w:rsid w:val="0054757C"/>
    <w:rsid w:val="005527C9"/>
    <w:rsid w:val="00557DC1"/>
    <w:rsid w:val="00581531"/>
    <w:rsid w:val="00582A3A"/>
    <w:rsid w:val="00592D3F"/>
    <w:rsid w:val="005968B4"/>
    <w:rsid w:val="005A6D48"/>
    <w:rsid w:val="005B4BE6"/>
    <w:rsid w:val="005C06BD"/>
    <w:rsid w:val="005C6793"/>
    <w:rsid w:val="005E3876"/>
    <w:rsid w:val="005E3CF8"/>
    <w:rsid w:val="005F3FAF"/>
    <w:rsid w:val="00603E05"/>
    <w:rsid w:val="0061769A"/>
    <w:rsid w:val="006308A9"/>
    <w:rsid w:val="0063527D"/>
    <w:rsid w:val="00646A05"/>
    <w:rsid w:val="006471A8"/>
    <w:rsid w:val="0065182B"/>
    <w:rsid w:val="00656AF0"/>
    <w:rsid w:val="00665790"/>
    <w:rsid w:val="00666A09"/>
    <w:rsid w:val="00670954"/>
    <w:rsid w:val="00691A4C"/>
    <w:rsid w:val="006A0EAD"/>
    <w:rsid w:val="006A2911"/>
    <w:rsid w:val="006A40BD"/>
    <w:rsid w:val="006B493D"/>
    <w:rsid w:val="006D6B9F"/>
    <w:rsid w:val="006E19CA"/>
    <w:rsid w:val="006F21B7"/>
    <w:rsid w:val="006F70F6"/>
    <w:rsid w:val="007408AB"/>
    <w:rsid w:val="00760E68"/>
    <w:rsid w:val="00761860"/>
    <w:rsid w:val="0076330C"/>
    <w:rsid w:val="0076490A"/>
    <w:rsid w:val="0077210F"/>
    <w:rsid w:val="00785439"/>
    <w:rsid w:val="007860B4"/>
    <w:rsid w:val="00794AEE"/>
    <w:rsid w:val="007A1960"/>
    <w:rsid w:val="007A4776"/>
    <w:rsid w:val="007C2BE4"/>
    <w:rsid w:val="007C61AA"/>
    <w:rsid w:val="007D5903"/>
    <w:rsid w:val="007D7811"/>
    <w:rsid w:val="00802D82"/>
    <w:rsid w:val="0080530F"/>
    <w:rsid w:val="0081209B"/>
    <w:rsid w:val="008141B2"/>
    <w:rsid w:val="008367A0"/>
    <w:rsid w:val="00845BE2"/>
    <w:rsid w:val="00852BFD"/>
    <w:rsid w:val="008605B5"/>
    <w:rsid w:val="00874118"/>
    <w:rsid w:val="008755D1"/>
    <w:rsid w:val="0089540B"/>
    <w:rsid w:val="008B5F93"/>
    <w:rsid w:val="008C2D0B"/>
    <w:rsid w:val="008C70EB"/>
    <w:rsid w:val="008C7C89"/>
    <w:rsid w:val="008F6955"/>
    <w:rsid w:val="00912BAC"/>
    <w:rsid w:val="0091328A"/>
    <w:rsid w:val="009213CB"/>
    <w:rsid w:val="00924DD4"/>
    <w:rsid w:val="009357D9"/>
    <w:rsid w:val="0096549B"/>
    <w:rsid w:val="0097551F"/>
    <w:rsid w:val="009A2342"/>
    <w:rsid w:val="009A3919"/>
    <w:rsid w:val="009B3F9A"/>
    <w:rsid w:val="009C76BA"/>
    <w:rsid w:val="009F1673"/>
    <w:rsid w:val="009F7509"/>
    <w:rsid w:val="009F7F99"/>
    <w:rsid w:val="00A06A37"/>
    <w:rsid w:val="00A14092"/>
    <w:rsid w:val="00A17AED"/>
    <w:rsid w:val="00A244EE"/>
    <w:rsid w:val="00A3029A"/>
    <w:rsid w:val="00A30E5F"/>
    <w:rsid w:val="00A3333C"/>
    <w:rsid w:val="00A367EB"/>
    <w:rsid w:val="00A45D9F"/>
    <w:rsid w:val="00A53988"/>
    <w:rsid w:val="00A55A27"/>
    <w:rsid w:val="00A83DE7"/>
    <w:rsid w:val="00A863D6"/>
    <w:rsid w:val="00AA0DF2"/>
    <w:rsid w:val="00AA139A"/>
    <w:rsid w:val="00AB02E1"/>
    <w:rsid w:val="00AB086E"/>
    <w:rsid w:val="00AB0CE4"/>
    <w:rsid w:val="00AB41DB"/>
    <w:rsid w:val="00AB75A6"/>
    <w:rsid w:val="00AB7D35"/>
    <w:rsid w:val="00AC1401"/>
    <w:rsid w:val="00AC1D32"/>
    <w:rsid w:val="00AD0AE8"/>
    <w:rsid w:val="00AE0F95"/>
    <w:rsid w:val="00AE2078"/>
    <w:rsid w:val="00AE7923"/>
    <w:rsid w:val="00AE798E"/>
    <w:rsid w:val="00AF3C72"/>
    <w:rsid w:val="00B04B29"/>
    <w:rsid w:val="00B2012C"/>
    <w:rsid w:val="00B206B4"/>
    <w:rsid w:val="00B33A2D"/>
    <w:rsid w:val="00B52EBB"/>
    <w:rsid w:val="00B66DF3"/>
    <w:rsid w:val="00B744A1"/>
    <w:rsid w:val="00B853B8"/>
    <w:rsid w:val="00BA1073"/>
    <w:rsid w:val="00BC074B"/>
    <w:rsid w:val="00BC45D0"/>
    <w:rsid w:val="00BE0B5D"/>
    <w:rsid w:val="00BE1EFA"/>
    <w:rsid w:val="00BE1FD3"/>
    <w:rsid w:val="00BF75BE"/>
    <w:rsid w:val="00C00FE8"/>
    <w:rsid w:val="00C07F83"/>
    <w:rsid w:val="00C213B7"/>
    <w:rsid w:val="00C21EC6"/>
    <w:rsid w:val="00C23940"/>
    <w:rsid w:val="00C30FED"/>
    <w:rsid w:val="00C3169A"/>
    <w:rsid w:val="00C35414"/>
    <w:rsid w:val="00C3731C"/>
    <w:rsid w:val="00C539E7"/>
    <w:rsid w:val="00C6120A"/>
    <w:rsid w:val="00C664F3"/>
    <w:rsid w:val="00C76AAC"/>
    <w:rsid w:val="00C86958"/>
    <w:rsid w:val="00C874A7"/>
    <w:rsid w:val="00CB210B"/>
    <w:rsid w:val="00CB2E75"/>
    <w:rsid w:val="00CC5CD8"/>
    <w:rsid w:val="00CC5FCC"/>
    <w:rsid w:val="00CC60EF"/>
    <w:rsid w:val="00CD54A1"/>
    <w:rsid w:val="00CD559E"/>
    <w:rsid w:val="00CE05D7"/>
    <w:rsid w:val="00CE3E9D"/>
    <w:rsid w:val="00CF3055"/>
    <w:rsid w:val="00CF7B46"/>
    <w:rsid w:val="00D21BEE"/>
    <w:rsid w:val="00D30AD9"/>
    <w:rsid w:val="00D31A14"/>
    <w:rsid w:val="00D36A07"/>
    <w:rsid w:val="00D4184E"/>
    <w:rsid w:val="00D4701A"/>
    <w:rsid w:val="00D4703B"/>
    <w:rsid w:val="00D675E6"/>
    <w:rsid w:val="00D80896"/>
    <w:rsid w:val="00D82819"/>
    <w:rsid w:val="00D832A6"/>
    <w:rsid w:val="00D95041"/>
    <w:rsid w:val="00D97EFB"/>
    <w:rsid w:val="00DA4F56"/>
    <w:rsid w:val="00DB0CF5"/>
    <w:rsid w:val="00DB5DEB"/>
    <w:rsid w:val="00DC5301"/>
    <w:rsid w:val="00DD32F0"/>
    <w:rsid w:val="00DD47C2"/>
    <w:rsid w:val="00DF3A7D"/>
    <w:rsid w:val="00E153E1"/>
    <w:rsid w:val="00E20D3F"/>
    <w:rsid w:val="00E20ED2"/>
    <w:rsid w:val="00E27DC3"/>
    <w:rsid w:val="00E31C29"/>
    <w:rsid w:val="00E45B58"/>
    <w:rsid w:val="00E627A0"/>
    <w:rsid w:val="00EA233C"/>
    <w:rsid w:val="00EA3920"/>
    <w:rsid w:val="00EB4EF6"/>
    <w:rsid w:val="00EF72D6"/>
    <w:rsid w:val="00F02A0A"/>
    <w:rsid w:val="00F218FC"/>
    <w:rsid w:val="00F360AC"/>
    <w:rsid w:val="00F41994"/>
    <w:rsid w:val="00F56114"/>
    <w:rsid w:val="00F57AD2"/>
    <w:rsid w:val="00F62763"/>
    <w:rsid w:val="00F93990"/>
    <w:rsid w:val="00FA0934"/>
    <w:rsid w:val="00FA2A15"/>
    <w:rsid w:val="00FA3EB7"/>
    <w:rsid w:val="00FC51AC"/>
    <w:rsid w:val="00FD23D8"/>
    <w:rsid w:val="00FF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B53A"/>
  <w15:chartTrackingRefBased/>
  <w15:docId w15:val="{A49583D1-2481-4982-8AD4-048019FC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114"/>
    <w:rPr>
      <w:rFonts w:eastAsiaTheme="majorEastAsia" w:cstheme="majorBidi"/>
      <w:color w:val="272727" w:themeColor="text1" w:themeTint="D8"/>
    </w:rPr>
  </w:style>
  <w:style w:type="paragraph" w:styleId="Title">
    <w:name w:val="Title"/>
    <w:basedOn w:val="Normal"/>
    <w:next w:val="Normal"/>
    <w:link w:val="TitleChar"/>
    <w:uiPriority w:val="10"/>
    <w:qFormat/>
    <w:rsid w:val="00F56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114"/>
    <w:pPr>
      <w:spacing w:before="160"/>
      <w:jc w:val="center"/>
    </w:pPr>
    <w:rPr>
      <w:i/>
      <w:iCs/>
      <w:color w:val="404040" w:themeColor="text1" w:themeTint="BF"/>
    </w:rPr>
  </w:style>
  <w:style w:type="character" w:customStyle="1" w:styleId="QuoteChar">
    <w:name w:val="Quote Char"/>
    <w:basedOn w:val="DefaultParagraphFont"/>
    <w:link w:val="Quote"/>
    <w:uiPriority w:val="29"/>
    <w:rsid w:val="00F56114"/>
    <w:rPr>
      <w:i/>
      <w:iCs/>
      <w:color w:val="404040" w:themeColor="text1" w:themeTint="BF"/>
    </w:rPr>
  </w:style>
  <w:style w:type="paragraph" w:styleId="ListParagraph">
    <w:name w:val="List Paragraph"/>
    <w:basedOn w:val="Normal"/>
    <w:uiPriority w:val="34"/>
    <w:qFormat/>
    <w:rsid w:val="00F56114"/>
    <w:pPr>
      <w:ind w:left="720"/>
      <w:contextualSpacing/>
    </w:pPr>
  </w:style>
  <w:style w:type="character" w:styleId="IntenseEmphasis">
    <w:name w:val="Intense Emphasis"/>
    <w:basedOn w:val="DefaultParagraphFont"/>
    <w:uiPriority w:val="21"/>
    <w:qFormat/>
    <w:rsid w:val="00F56114"/>
    <w:rPr>
      <w:i/>
      <w:iCs/>
      <w:color w:val="0F4761" w:themeColor="accent1" w:themeShade="BF"/>
    </w:rPr>
  </w:style>
  <w:style w:type="paragraph" w:styleId="IntenseQuote">
    <w:name w:val="Intense Quote"/>
    <w:basedOn w:val="Normal"/>
    <w:next w:val="Normal"/>
    <w:link w:val="IntenseQuoteChar"/>
    <w:uiPriority w:val="30"/>
    <w:qFormat/>
    <w:rsid w:val="00F5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114"/>
    <w:rPr>
      <w:i/>
      <w:iCs/>
      <w:color w:val="0F4761" w:themeColor="accent1" w:themeShade="BF"/>
    </w:rPr>
  </w:style>
  <w:style w:type="character" w:styleId="IntenseReference">
    <w:name w:val="Intense Reference"/>
    <w:basedOn w:val="DefaultParagraphFont"/>
    <w:uiPriority w:val="32"/>
    <w:qFormat/>
    <w:rsid w:val="00F56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Early</dc:creator>
  <cp:keywords/>
  <dc:description/>
  <cp:lastModifiedBy>City of Early</cp:lastModifiedBy>
  <cp:revision>2</cp:revision>
  <cp:lastPrinted>2026-06-03T19:13:00Z</cp:lastPrinted>
  <dcterms:created xsi:type="dcterms:W3CDTF">2026-06-04T16:09:00Z</dcterms:created>
  <dcterms:modified xsi:type="dcterms:W3CDTF">2026-06-04T16:09:00Z</dcterms:modified>
</cp:coreProperties>
</file>